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05D0190F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D538EE">
        <w:rPr>
          <w:rFonts w:asciiTheme="minorHAnsi" w:hAnsiTheme="minorHAnsi" w:cstheme="minorHAnsi"/>
          <w:sz w:val="22"/>
          <w:szCs w:val="22"/>
        </w:rPr>
        <w:t>9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D538EE">
        <w:rPr>
          <w:rFonts w:asciiTheme="minorHAnsi" w:hAnsiTheme="minorHAnsi" w:cstheme="minorHAnsi"/>
          <w:sz w:val="22"/>
          <w:szCs w:val="22"/>
        </w:rPr>
        <w:t>21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4A0F">
        <w:rPr>
          <w:rFonts w:asciiTheme="minorHAnsi" w:hAnsiTheme="minorHAnsi" w:cstheme="minorHAnsi"/>
          <w:sz w:val="22"/>
          <w:szCs w:val="22"/>
        </w:rPr>
        <w:t>1</w:t>
      </w:r>
      <w:r w:rsidR="003A5BF7">
        <w:rPr>
          <w:rFonts w:asciiTheme="minorHAnsi" w:hAnsiTheme="minorHAnsi" w:cstheme="minorHAnsi"/>
          <w:sz w:val="22"/>
          <w:szCs w:val="22"/>
        </w:rPr>
        <w:t>1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5BCB29D3" w14:textId="77777777" w:rsidR="00D538EE" w:rsidRPr="00AC70B1" w:rsidRDefault="00D538EE" w:rsidP="00D538EE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AC70B1">
        <w:rPr>
          <w:rFonts w:ascii="Calibri" w:hAnsi="Calibri" w:cs="Calibri"/>
          <w:sz w:val="22"/>
          <w:szCs w:val="22"/>
        </w:rPr>
        <w:t>Verifikacija zapisnika 38. sjednice Školskog odbora</w:t>
      </w:r>
    </w:p>
    <w:p w14:paraId="1C105ACC" w14:textId="77777777" w:rsidR="00D538EE" w:rsidRPr="00AC70B1" w:rsidRDefault="00D538EE" w:rsidP="00D538EE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AC70B1">
        <w:rPr>
          <w:rFonts w:ascii="Calibri" w:hAnsi="Calibri" w:cs="Calibri"/>
          <w:sz w:val="22"/>
          <w:szCs w:val="22"/>
        </w:rPr>
        <w:t>Donošenje izmjena i dopuna Plana nabave za 2023. godinu</w:t>
      </w:r>
    </w:p>
    <w:p w14:paraId="3A78011A" w14:textId="77777777" w:rsidR="00D538EE" w:rsidRPr="00AC70B1" w:rsidRDefault="00D538EE" w:rsidP="00D538E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AC70B1">
        <w:rPr>
          <w:rFonts w:ascii="Calibri" w:hAnsi="Calibri" w:cs="Calibri"/>
          <w:sz w:val="22"/>
          <w:szCs w:val="22"/>
        </w:rPr>
        <w:t>Davanje suglasnosti na sporazum o prestanku rada na ESF projektu UP.03.3.1.04.0001 Regionalni centar kompetentnosti u strukovnom obrazovanju u strojarstvu – Industrija 4.0</w:t>
      </w:r>
    </w:p>
    <w:p w14:paraId="28CF16BE" w14:textId="77777777" w:rsidR="00D538EE" w:rsidRPr="00AC70B1" w:rsidRDefault="00D538EE" w:rsidP="00D538E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AC70B1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60ED8423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D538EE">
        <w:rPr>
          <w:rFonts w:ascii="Calibri" w:hAnsi="Calibri" w:cs="Calibri"/>
          <w:sz w:val="22"/>
          <w:szCs w:val="22"/>
        </w:rPr>
        <w:t>8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4638AA7D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648D75" w14:textId="158263BB" w:rsidR="003A5BF7" w:rsidRDefault="00D538EE" w:rsidP="003A5BF7">
      <w:pPr>
        <w:jc w:val="both"/>
        <w:rPr>
          <w:rFonts w:ascii="Calibri" w:hAnsi="Calibri" w:cs="Calibri"/>
          <w:bCs/>
          <w:sz w:val="22"/>
          <w:szCs w:val="22"/>
        </w:rPr>
      </w:pPr>
      <w:r w:rsidRPr="00FB4B61">
        <w:rPr>
          <w:rFonts w:ascii="Calibri" w:hAnsi="Calibri" w:cs="Calibri"/>
          <w:sz w:val="22"/>
          <w:szCs w:val="22"/>
        </w:rPr>
        <w:t>Članovi Školskog odbora jednoglasno donose izmjene Plana nabave za 2023. godinu.</w:t>
      </w:r>
    </w:p>
    <w:p w14:paraId="5D983A4F" w14:textId="06F16809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7630E6F3" w14:textId="79FD004B" w:rsidR="00D538EE" w:rsidRDefault="00D538EE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7A013BCC" w14:textId="5FD88739" w:rsidR="00D538EE" w:rsidRDefault="00D538EE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01EFB41B" w14:textId="77777777" w:rsidR="00D538EE" w:rsidRPr="00FB4B61" w:rsidRDefault="00D538EE" w:rsidP="00D538EE">
      <w:pPr>
        <w:jc w:val="both"/>
        <w:rPr>
          <w:rFonts w:ascii="Calibri" w:eastAsia="Calibri" w:hAnsi="Calibri" w:cs="Calibri"/>
          <w:color w:val="1F497D"/>
          <w:sz w:val="22"/>
          <w:szCs w:val="22"/>
        </w:rPr>
      </w:pPr>
      <w:r w:rsidRPr="00FB4B61">
        <w:rPr>
          <w:rFonts w:ascii="Calibri" w:hAnsi="Calibri" w:cs="Calibri"/>
          <w:sz w:val="22"/>
          <w:szCs w:val="22"/>
        </w:rPr>
        <w:t xml:space="preserve">Članovi školskog odbora jednoglasno daju suglasnost za sklapanje sporazuma o prestanku rada na ESF projektu UP.03.3.1.04.0001 Regionalni centar kompetentnosti u strukovnom obrazovanju u strojarstvu – Industrija 4.0. sa zaposlenicima Alan Labus, Miroslav Miljković, Nikolina Puklin, Ilka Štivojević, Milan Vulić i Štefanija Žugec. </w:t>
      </w:r>
    </w:p>
    <w:p w14:paraId="4AB0F68F" w14:textId="77777777" w:rsidR="00D538EE" w:rsidRDefault="00D538EE" w:rsidP="0057315F">
      <w:pPr>
        <w:jc w:val="both"/>
        <w:rPr>
          <w:rFonts w:ascii="Calibri" w:hAnsi="Calibri" w:cs="Calibri"/>
          <w:sz w:val="22"/>
          <w:szCs w:val="22"/>
        </w:rPr>
      </w:pPr>
    </w:p>
    <w:p w14:paraId="18E2DFA4" w14:textId="7777777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09CD"/>
    <w:rsid w:val="001123B5"/>
    <w:rsid w:val="001124BD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2EF5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5BF7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4A0F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0002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2D2C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38EE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2024-01-24T08:09:00Z</dcterms:created>
  <dcterms:modified xsi:type="dcterms:W3CDTF">2024-01-24T08:10:00Z</dcterms:modified>
</cp:coreProperties>
</file>