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6953E1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25AC6950" w:rsidR="009C5651" w:rsidRPr="006953E1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ZAKLJUČCI SA 1</w:t>
      </w:r>
      <w:r w:rsidR="009C5651" w:rsidRPr="006953E1">
        <w:rPr>
          <w:rFonts w:asciiTheme="minorHAnsi" w:hAnsiTheme="minorHAnsi" w:cstheme="minorHAnsi"/>
          <w:sz w:val="22"/>
          <w:szCs w:val="22"/>
        </w:rPr>
        <w:t>. SJE</w:t>
      </w:r>
      <w:r w:rsidR="00CE48BB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D35465">
        <w:rPr>
          <w:rFonts w:asciiTheme="minorHAnsi" w:hAnsiTheme="minorHAnsi" w:cstheme="minorHAnsi"/>
          <w:sz w:val="22"/>
          <w:szCs w:val="22"/>
        </w:rPr>
        <w:t>22</w:t>
      </w:r>
      <w:r w:rsidR="00B6775E" w:rsidRPr="006953E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4</w:t>
      </w:r>
      <w:r w:rsidR="00AD11FE">
        <w:rPr>
          <w:rFonts w:asciiTheme="minorHAnsi" w:hAnsiTheme="minorHAnsi" w:cstheme="minorHAnsi"/>
          <w:sz w:val="22"/>
          <w:szCs w:val="22"/>
        </w:rPr>
        <w:t>.202</w:t>
      </w:r>
      <w:r w:rsidR="00D35465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58038C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58038C">
        <w:rPr>
          <w:rFonts w:asciiTheme="minorHAnsi" w:hAnsiTheme="minorHAnsi" w:cstheme="minorHAnsi"/>
          <w:sz w:val="22"/>
          <w:szCs w:val="22"/>
        </w:rPr>
        <w:t>Dnevni red:</w:t>
      </w:r>
    </w:p>
    <w:p w14:paraId="1400A31D" w14:textId="77777777" w:rsidR="00D35465" w:rsidRPr="00660F29" w:rsidRDefault="00D35465" w:rsidP="00D35465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60F29">
        <w:rPr>
          <w:rFonts w:ascii="Calibri" w:hAnsi="Calibri" w:cs="Calibri"/>
          <w:sz w:val="22"/>
          <w:szCs w:val="22"/>
        </w:rPr>
        <w:t>Izvješće predsjedavatelja sjednice o imenovanim članovima školskog odbora</w:t>
      </w:r>
    </w:p>
    <w:p w14:paraId="777E4ACD" w14:textId="77777777" w:rsidR="00D35465" w:rsidRPr="00660F29" w:rsidRDefault="00D35465" w:rsidP="00D35465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60F29">
        <w:rPr>
          <w:rFonts w:ascii="Calibri" w:hAnsi="Calibri" w:cs="Calibri"/>
          <w:sz w:val="22"/>
          <w:szCs w:val="22"/>
        </w:rPr>
        <w:t>Verificiranje mandata imenovanih članova školskog odbora</w:t>
      </w:r>
    </w:p>
    <w:p w14:paraId="43088E50" w14:textId="77777777" w:rsidR="00D35465" w:rsidRPr="00660F29" w:rsidRDefault="00D35465" w:rsidP="00D35465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60F29">
        <w:rPr>
          <w:rFonts w:ascii="Calibri" w:hAnsi="Calibri" w:cs="Calibri"/>
          <w:sz w:val="22"/>
          <w:szCs w:val="22"/>
        </w:rPr>
        <w:t>Izbor predsjednika i zamjenika predsjednika školskog odbora</w:t>
      </w:r>
    </w:p>
    <w:p w14:paraId="3A486602" w14:textId="77777777" w:rsidR="00D35465" w:rsidRPr="00660F29" w:rsidRDefault="00D35465" w:rsidP="00D35465">
      <w:pPr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60F29">
        <w:rPr>
          <w:rFonts w:ascii="Calibri" w:hAnsi="Calibri" w:cs="Calibri"/>
          <w:sz w:val="22"/>
          <w:szCs w:val="22"/>
        </w:rPr>
        <w:t>Donošenje odluke o odabiru najpovoljnijeg ponuditelja u postupku jednostavne nabave za predmet nabave prijenosna računala</w:t>
      </w:r>
    </w:p>
    <w:p w14:paraId="067E377E" w14:textId="77777777" w:rsidR="00D35465" w:rsidRPr="00660F29" w:rsidRDefault="00D35465" w:rsidP="00D35465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660F29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6953E1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23E32565" w14:textId="77777777" w:rsidR="00804500" w:rsidRPr="003F7D23" w:rsidRDefault="00804500" w:rsidP="00804500">
      <w:pPr>
        <w:jc w:val="both"/>
        <w:rPr>
          <w:rFonts w:ascii="Calibri" w:hAnsi="Calibri" w:cs="Calibri"/>
          <w:sz w:val="22"/>
          <w:szCs w:val="22"/>
        </w:rPr>
      </w:pPr>
      <w:r w:rsidRPr="003F7D23">
        <w:rPr>
          <w:rFonts w:ascii="Calibri" w:hAnsi="Calibri" w:cs="Calibri"/>
          <w:sz w:val="22"/>
          <w:szCs w:val="22"/>
        </w:rPr>
        <w:t>Predsjedavatelj sjednice</w:t>
      </w:r>
      <w:r>
        <w:rPr>
          <w:rFonts w:ascii="Calibri" w:hAnsi="Calibri" w:cs="Calibri"/>
          <w:sz w:val="22"/>
          <w:szCs w:val="22"/>
        </w:rPr>
        <w:t xml:space="preserve"> </w:t>
      </w:r>
      <w:r w:rsidRPr="003F7D23">
        <w:rPr>
          <w:rFonts w:ascii="Calibri" w:hAnsi="Calibri" w:cs="Calibri"/>
          <w:sz w:val="22"/>
          <w:szCs w:val="22"/>
        </w:rPr>
        <w:t xml:space="preserve">daje kratko izvješće o imenovanju školskog odbora Srednje škole Ban Josip Jelačić, Zaprešić. Školski odbor imenovan je u sastavu: </w:t>
      </w:r>
    </w:p>
    <w:p w14:paraId="5C1E5866" w14:textId="2CE68470" w:rsidR="0032785D" w:rsidRDefault="00804500" w:rsidP="00804500">
      <w:pPr>
        <w:jc w:val="both"/>
        <w:rPr>
          <w:rFonts w:asciiTheme="minorHAnsi" w:hAnsiTheme="minorHAnsi" w:cstheme="minorHAnsi"/>
          <w:sz w:val="22"/>
          <w:szCs w:val="22"/>
        </w:rPr>
      </w:pPr>
      <w:r w:rsidRPr="003F7D23">
        <w:rPr>
          <w:rFonts w:ascii="Calibri" w:hAnsi="Calibri" w:cs="Calibri"/>
          <w:sz w:val="22"/>
          <w:szCs w:val="22"/>
        </w:rPr>
        <w:t xml:space="preserve">Miroslav Miljković i </w:t>
      </w:r>
      <w:r>
        <w:rPr>
          <w:rFonts w:ascii="Calibri" w:hAnsi="Calibri" w:cs="Calibri"/>
          <w:sz w:val="22"/>
          <w:szCs w:val="22"/>
        </w:rPr>
        <w:t>Želja Brezni</w:t>
      </w:r>
      <w:r w:rsidRPr="003F7D23">
        <w:rPr>
          <w:rFonts w:ascii="Calibri" w:hAnsi="Calibri" w:cs="Calibri"/>
          <w:sz w:val="22"/>
          <w:szCs w:val="22"/>
        </w:rPr>
        <w:t xml:space="preserve"> imenovani su od strane Nastavničkog vijeća, </w:t>
      </w:r>
      <w:r w:rsidR="00D35465">
        <w:rPr>
          <w:rFonts w:ascii="Calibri" w:hAnsi="Calibri" w:cs="Calibri"/>
          <w:sz w:val="22"/>
          <w:szCs w:val="22"/>
        </w:rPr>
        <w:t>Irena Majer Postružin</w:t>
      </w:r>
      <w:r w:rsidRPr="003F7D23">
        <w:rPr>
          <w:rFonts w:ascii="Calibri" w:hAnsi="Calibri" w:cs="Calibri"/>
          <w:sz w:val="22"/>
          <w:szCs w:val="22"/>
        </w:rPr>
        <w:t xml:space="preserve"> imenov</w:t>
      </w:r>
      <w:r>
        <w:rPr>
          <w:rFonts w:ascii="Calibri" w:hAnsi="Calibri" w:cs="Calibri"/>
          <w:sz w:val="22"/>
          <w:szCs w:val="22"/>
        </w:rPr>
        <w:t xml:space="preserve">ana je od strane skupa radnika, a Robert </w:t>
      </w:r>
      <w:proofErr w:type="spellStart"/>
      <w:r>
        <w:rPr>
          <w:rFonts w:ascii="Calibri" w:hAnsi="Calibri" w:cs="Calibri"/>
          <w:sz w:val="22"/>
          <w:szCs w:val="22"/>
        </w:rPr>
        <w:t>Brežanski</w:t>
      </w:r>
      <w:proofErr w:type="spellEnd"/>
      <w:r>
        <w:rPr>
          <w:rFonts w:ascii="Calibri" w:hAnsi="Calibri" w:cs="Calibri"/>
          <w:sz w:val="22"/>
          <w:szCs w:val="22"/>
        </w:rPr>
        <w:t xml:space="preserve"> imenovan</w:t>
      </w:r>
      <w:r w:rsidRPr="003F7D23">
        <w:rPr>
          <w:rFonts w:ascii="Calibri" w:hAnsi="Calibri" w:cs="Calibri"/>
          <w:sz w:val="22"/>
          <w:szCs w:val="22"/>
        </w:rPr>
        <w:t xml:space="preserve"> je od strane Vijeća roditelja</w:t>
      </w:r>
      <w:r>
        <w:rPr>
          <w:rFonts w:ascii="Calibri" w:hAnsi="Calibri" w:cs="Calibri"/>
          <w:sz w:val="22"/>
          <w:szCs w:val="22"/>
        </w:rPr>
        <w:t>.</w:t>
      </w:r>
    </w:p>
    <w:p w14:paraId="1332308D" w14:textId="77777777" w:rsidR="00804500" w:rsidRDefault="00804500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77777777" w:rsidR="00C3316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  <w:r w:rsidR="00D90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1034AB" w14:textId="77777777" w:rsidR="00804500" w:rsidRPr="003F7D23" w:rsidRDefault="00804500" w:rsidP="00804500">
      <w:pPr>
        <w:jc w:val="both"/>
        <w:rPr>
          <w:rFonts w:ascii="Calibri" w:hAnsi="Calibri" w:cs="Calibri"/>
          <w:b/>
          <w:sz w:val="22"/>
          <w:szCs w:val="22"/>
        </w:rPr>
      </w:pPr>
      <w:r w:rsidRPr="003F7D23">
        <w:rPr>
          <w:rFonts w:ascii="Calibri" w:hAnsi="Calibri" w:cs="Calibri"/>
          <w:sz w:val="22"/>
          <w:szCs w:val="22"/>
        </w:rPr>
        <w:t>Pod drugom točkom dnevnog reda predsjedavatelj sjednice potvrđuje mandat imenovanih članova provjerom identiteta svakog člana prema podacima iz akta o imenovanju.</w:t>
      </w:r>
    </w:p>
    <w:p w14:paraId="37C1885F" w14:textId="77777777" w:rsidR="0098454C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Ad-3</w:t>
      </w:r>
    </w:p>
    <w:p w14:paraId="1740EF03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311DFE10" w14:textId="77777777" w:rsidR="00775D56" w:rsidRDefault="00804500" w:rsidP="003961F9">
      <w:pPr>
        <w:jc w:val="both"/>
        <w:rPr>
          <w:rFonts w:ascii="Calibri" w:hAnsi="Calibri" w:cs="Calibri"/>
          <w:sz w:val="22"/>
          <w:szCs w:val="22"/>
        </w:rPr>
      </w:pPr>
      <w:r w:rsidRPr="003F7D23">
        <w:rPr>
          <w:rFonts w:ascii="Calibri" w:hAnsi="Calibri" w:cs="Calibri"/>
          <w:sz w:val="22"/>
          <w:szCs w:val="22"/>
        </w:rPr>
        <w:t xml:space="preserve">Članovi </w:t>
      </w:r>
      <w:r>
        <w:rPr>
          <w:rFonts w:ascii="Calibri" w:hAnsi="Calibri" w:cs="Calibri"/>
          <w:sz w:val="22"/>
          <w:szCs w:val="22"/>
        </w:rPr>
        <w:t>školskog odbora</w:t>
      </w:r>
      <w:r w:rsidRPr="003F7D23">
        <w:rPr>
          <w:rFonts w:ascii="Calibri" w:hAnsi="Calibri" w:cs="Calibri"/>
          <w:sz w:val="22"/>
          <w:szCs w:val="22"/>
        </w:rPr>
        <w:t xml:space="preserve"> jednoglasno odlučuju o izboru Miroslava Miljkovića za predsjednika školskog odbora</w:t>
      </w:r>
      <w:r>
        <w:rPr>
          <w:rFonts w:ascii="Calibri" w:hAnsi="Calibri" w:cs="Calibri"/>
          <w:sz w:val="22"/>
          <w:szCs w:val="22"/>
        </w:rPr>
        <w:t xml:space="preserve"> te </w:t>
      </w:r>
      <w:r w:rsidRPr="003F7D23">
        <w:rPr>
          <w:rFonts w:ascii="Calibri" w:hAnsi="Calibri" w:cs="Calibri"/>
          <w:sz w:val="22"/>
          <w:szCs w:val="22"/>
        </w:rPr>
        <w:t xml:space="preserve">jednoglasno odlučuju o izboru </w:t>
      </w:r>
      <w:r>
        <w:rPr>
          <w:rFonts w:ascii="Calibri" w:hAnsi="Calibri" w:cs="Calibri"/>
          <w:sz w:val="22"/>
          <w:szCs w:val="22"/>
        </w:rPr>
        <w:t xml:space="preserve">Roberta </w:t>
      </w:r>
      <w:proofErr w:type="spellStart"/>
      <w:r>
        <w:rPr>
          <w:rFonts w:ascii="Calibri" w:hAnsi="Calibri" w:cs="Calibri"/>
          <w:sz w:val="22"/>
          <w:szCs w:val="22"/>
        </w:rPr>
        <w:t>Brežanskog</w:t>
      </w:r>
      <w:proofErr w:type="spellEnd"/>
      <w:r w:rsidRPr="003F7D23">
        <w:rPr>
          <w:rFonts w:ascii="Calibri" w:hAnsi="Calibri" w:cs="Calibri"/>
          <w:sz w:val="22"/>
          <w:szCs w:val="22"/>
        </w:rPr>
        <w:t xml:space="preserve"> za </w:t>
      </w:r>
      <w:r>
        <w:rPr>
          <w:rFonts w:ascii="Calibri" w:hAnsi="Calibri" w:cs="Calibri"/>
          <w:sz w:val="22"/>
          <w:szCs w:val="22"/>
        </w:rPr>
        <w:t>zamjenika</w:t>
      </w:r>
      <w:r w:rsidRPr="003F7D23">
        <w:rPr>
          <w:rFonts w:ascii="Calibri" w:hAnsi="Calibri" w:cs="Calibri"/>
          <w:sz w:val="22"/>
          <w:szCs w:val="22"/>
        </w:rPr>
        <w:t xml:space="preserve"> predsjednika školskog odbora.</w:t>
      </w:r>
    </w:p>
    <w:p w14:paraId="66A87996" w14:textId="77777777" w:rsidR="00BA26D7" w:rsidRDefault="00BA26D7" w:rsidP="003961F9">
      <w:pPr>
        <w:jc w:val="both"/>
        <w:rPr>
          <w:rFonts w:ascii="Calibri" w:hAnsi="Calibri" w:cs="Calibri"/>
          <w:sz w:val="22"/>
          <w:szCs w:val="22"/>
        </w:rPr>
      </w:pPr>
    </w:p>
    <w:p w14:paraId="684D5E29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7B222F98" w14:textId="139DB71B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  <w:r w:rsidR="004E44B0">
        <w:rPr>
          <w:rFonts w:ascii="Calibri" w:hAnsi="Calibri" w:cs="Calibri"/>
          <w:sz w:val="22"/>
          <w:szCs w:val="22"/>
        </w:rPr>
        <w:t xml:space="preserve"> </w:t>
      </w:r>
    </w:p>
    <w:p w14:paraId="4288C295" w14:textId="0F80AC49" w:rsidR="00D35465" w:rsidRDefault="00D35465" w:rsidP="00D35465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Članovi školskog odbora jednoglasno donose odluku o izboru ponuditelja HGSPOT Grupa d.o.o. kao najpovoljnijeg ponuditelja u postupku jednostavne nabave za predmet nabave prijenosna računala. </w:t>
      </w:r>
    </w:p>
    <w:p w14:paraId="76097F45" w14:textId="77777777" w:rsidR="00D35465" w:rsidRDefault="00D35465" w:rsidP="004E44B0">
      <w:pPr>
        <w:jc w:val="both"/>
        <w:rPr>
          <w:rFonts w:ascii="Calibri" w:hAnsi="Calibri" w:cs="Calibri"/>
          <w:sz w:val="22"/>
          <w:szCs w:val="22"/>
        </w:rPr>
      </w:pPr>
    </w:p>
    <w:p w14:paraId="27F23CB1" w14:textId="565E2DA2" w:rsidR="00BA26D7" w:rsidRDefault="00BA26D7" w:rsidP="004E44B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130F0C60" w14:textId="77777777" w:rsidR="00BA26D7" w:rsidRDefault="00BA26D7" w:rsidP="00BA26D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59A826EA" w14:textId="77777777" w:rsidR="00D35465" w:rsidRDefault="00D35465" w:rsidP="00D354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Članovi školskog odbora suglasni su s planiranim upisnim kvotama za upis u prvi razred u šk. god. 2025./2026. te s određivanjem bodovnih pragova za programe opće gimnazije, tehničara za računarstvo, referenata za poslovnu ekonomiju i turističke tehničare destinacije. </w:t>
      </w:r>
    </w:p>
    <w:p w14:paraId="7E91677F" w14:textId="77777777" w:rsidR="00BA26D7" w:rsidRDefault="00BA26D7" w:rsidP="004E44B0">
      <w:pPr>
        <w:jc w:val="both"/>
        <w:rPr>
          <w:rFonts w:ascii="Calibri" w:hAnsi="Calibri" w:cs="Calibri"/>
          <w:sz w:val="22"/>
          <w:szCs w:val="22"/>
        </w:rPr>
      </w:pPr>
    </w:p>
    <w:p w14:paraId="2B3C6255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Zapisničar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Marina Jurilj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6953E1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7830"/>
    <w:rsid w:val="001E4C1E"/>
    <w:rsid w:val="001F31D9"/>
    <w:rsid w:val="001F43EF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4</cp:revision>
  <cp:lastPrinted>2012-09-21T08:01:00Z</cp:lastPrinted>
  <dcterms:created xsi:type="dcterms:W3CDTF">2021-06-10T14:45:00Z</dcterms:created>
  <dcterms:modified xsi:type="dcterms:W3CDTF">2025-11-19T11:52:00Z</dcterms:modified>
</cp:coreProperties>
</file>