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DAB7" w14:textId="32D7BE7D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</w:t>
      </w:r>
      <w:r w:rsidR="00237A37">
        <w:rPr>
          <w:rFonts w:cs="Arial"/>
        </w:rPr>
        <w:t xml:space="preserve">u Srednjoj školi Ban Josip Jelačić </w:t>
      </w:r>
      <w:r>
        <w:rPr>
          <w:rFonts w:cs="Arial"/>
        </w:rPr>
        <w:t xml:space="preserve">te članku </w:t>
      </w:r>
      <w:r w:rsidR="00237A37">
        <w:rPr>
          <w:rFonts w:cs="Arial"/>
        </w:rPr>
        <w:t>96.</w:t>
      </w:r>
      <w:r>
        <w:rPr>
          <w:rFonts w:cs="Arial"/>
        </w:rPr>
        <w:t xml:space="preserve"> Statuta škole, </w:t>
      </w:r>
      <w:r w:rsidR="00237A37">
        <w:rPr>
          <w:rFonts w:cs="Arial"/>
        </w:rPr>
        <w:t xml:space="preserve">Srednja škola Ban Josip Jelačić, OIB: 38660216794, Trg dr. Franje Tuđmana 1, 10290 Zaprešić </w:t>
      </w:r>
      <w:r>
        <w:rPr>
          <w:rFonts w:cs="Arial"/>
        </w:rPr>
        <w:t xml:space="preserve">dana </w:t>
      </w:r>
      <w:r w:rsidR="005A563D">
        <w:rPr>
          <w:rFonts w:cs="Arial"/>
        </w:rPr>
        <w:t>10</w:t>
      </w:r>
      <w:r w:rsidR="00237A37">
        <w:rPr>
          <w:rFonts w:cs="Arial"/>
        </w:rPr>
        <w:t>.</w:t>
      </w:r>
      <w:r w:rsidR="0084278D">
        <w:rPr>
          <w:rFonts w:cs="Arial"/>
        </w:rPr>
        <w:t>1</w:t>
      </w:r>
      <w:r w:rsidR="005A563D">
        <w:rPr>
          <w:rFonts w:cs="Arial"/>
        </w:rPr>
        <w:t>2</w:t>
      </w:r>
      <w:r w:rsidR="00237A37">
        <w:rPr>
          <w:rFonts w:cs="Arial"/>
        </w:rPr>
        <w:t>.2025.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1D81E18D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5A563D">
        <w:rPr>
          <w:rFonts w:asciiTheme="minorHAnsi" w:eastAsia="Calibri" w:hAnsiTheme="minorHAnsi" w:cstheme="minorBidi"/>
          <w:b/>
          <w:lang w:eastAsia="en-US"/>
        </w:rPr>
        <w:t>2</w:t>
      </w:r>
    </w:p>
    <w:p w14:paraId="64625CB1" w14:textId="4E9B250C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6012B">
        <w:rPr>
          <w:rFonts w:asciiTheme="minorHAnsi" w:eastAsia="Calibri" w:hAnsiTheme="minorHAnsi" w:cstheme="minorBidi"/>
          <w:bCs/>
          <w:lang w:eastAsia="en-US"/>
        </w:rPr>
        <w:t>Zaprešić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rada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je u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7938E83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7FEEBE00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0BAB01E0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>Dokaz da se ne vodi kazneni i istražni postupak (neovjerena preslika uvjerenja</w:t>
      </w:r>
      <w:r w:rsidR="007E15C8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A976A4">
        <w:rPr>
          <w:rFonts w:asciiTheme="minorHAnsi" w:eastAsia="Calibri" w:hAnsiTheme="minorHAnsi" w:cstheme="minorBidi"/>
          <w:bCs/>
          <w:lang w:eastAsia="en-US"/>
        </w:rPr>
        <w:t xml:space="preserve">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588455DE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A563D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540A0841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D6012B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D6012B">
        <w:rPr>
          <w:rFonts w:asciiTheme="minorHAnsi" w:eastAsia="Calibri" w:hAnsiTheme="minorHAnsi" w:cstheme="minorBidi"/>
          <w:bCs/>
          <w:lang w:eastAsia="en-US"/>
        </w:rPr>
        <w:t>m</w:t>
      </w:r>
      <w:r w:rsidRP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D6012B">
        <w:rPr>
          <w:rFonts w:asciiTheme="minorHAnsi" w:eastAsia="Calibri" w:hAnsiTheme="minorHAnsi" w:cstheme="minorBidi"/>
          <w:bCs/>
          <w:lang w:eastAsia="en-US"/>
        </w:rPr>
        <w:t>Trg dr. Franje Tuđmana 1, 10290 Zaprešić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2B5F75F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D6012B">
        <w:rPr>
          <w:rFonts w:asciiTheme="minorHAnsi" w:eastAsia="Calibri" w:hAnsiTheme="minorHAnsi" w:cstheme="minorBidi"/>
          <w:b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29C031D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01/3399 984.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8764112" w14:textId="5BB110A0" w:rsidR="007E15C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A563D" w:rsidRPr="005A563D">
        <w:rPr>
          <w:rFonts w:asciiTheme="minorHAnsi" w:eastAsia="Calibri" w:hAnsiTheme="minorHAnsi" w:cstheme="minorBidi"/>
          <w:bCs/>
          <w:lang w:eastAsia="en-US"/>
        </w:rPr>
        <w:t>112-02/25-01/35</w:t>
      </w:r>
    </w:p>
    <w:p w14:paraId="2F0EA3F0" w14:textId="15E8A10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6012B" w:rsidRPr="00D6012B">
        <w:rPr>
          <w:rFonts w:asciiTheme="minorHAnsi" w:eastAsia="Calibri" w:hAnsiTheme="minorHAnsi" w:cstheme="minorBidi"/>
          <w:bCs/>
          <w:lang w:eastAsia="en-US"/>
        </w:rPr>
        <w:t>238-33-108-25-01</w:t>
      </w:r>
    </w:p>
    <w:p w14:paraId="239843D7" w14:textId="20882B71" w:rsidR="003F411A" w:rsidRPr="0079065A" w:rsidRDefault="00D6012B" w:rsidP="003F411A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Zaprešić, </w:t>
      </w:r>
      <w:r w:rsidR="005A563D">
        <w:rPr>
          <w:rFonts w:asciiTheme="minorHAnsi" w:eastAsia="Calibri" w:hAnsiTheme="minorHAnsi" w:cstheme="minorBidi"/>
          <w:bCs/>
          <w:lang w:eastAsia="en-US"/>
        </w:rPr>
        <w:t>10.12.2025.</w:t>
      </w: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37A37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61F1"/>
    <w:rsid w:val="004C4D3A"/>
    <w:rsid w:val="00517694"/>
    <w:rsid w:val="00596C0E"/>
    <w:rsid w:val="005A563D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E15C8"/>
    <w:rsid w:val="007F4F50"/>
    <w:rsid w:val="00820199"/>
    <w:rsid w:val="00821D8E"/>
    <w:rsid w:val="008278B5"/>
    <w:rsid w:val="00831162"/>
    <w:rsid w:val="0084278D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76CE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63C"/>
    <w:rsid w:val="00BD6ADF"/>
    <w:rsid w:val="00C46426"/>
    <w:rsid w:val="00C6688E"/>
    <w:rsid w:val="00C91E09"/>
    <w:rsid w:val="00C94FE6"/>
    <w:rsid w:val="00CB74C4"/>
    <w:rsid w:val="00CE7ED2"/>
    <w:rsid w:val="00D44880"/>
    <w:rsid w:val="00D50582"/>
    <w:rsid w:val="00D6012B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FA-175F-4BC7-A17C-06E9EABF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Tajnica</cp:lastModifiedBy>
  <cp:revision>4</cp:revision>
  <cp:lastPrinted>2025-08-21T11:44:00Z</cp:lastPrinted>
  <dcterms:created xsi:type="dcterms:W3CDTF">2025-08-22T09:03:00Z</dcterms:created>
  <dcterms:modified xsi:type="dcterms:W3CDTF">2025-12-09T17:45:00Z</dcterms:modified>
</cp:coreProperties>
</file>